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C4F271" w14:textId="761885C3" w:rsidR="00675B6F" w:rsidRPr="003C28C9" w:rsidRDefault="002A14B1" w:rsidP="00D32D5E">
      <w:pPr>
        <w:pStyle w:val="Topline16Pt"/>
      </w:pPr>
      <w:r w:rsidRPr="003C28C9">
        <w:t>Press release</w:t>
      </w:r>
    </w:p>
    <w:p w14:paraId="37FBC45A" w14:textId="64F74C52" w:rsidR="005A060F" w:rsidRPr="005A060F" w:rsidRDefault="005A060F" w:rsidP="005A060F">
      <w:pPr>
        <w:pStyle w:val="HeadlineH233Pt"/>
        <w:spacing w:line="240" w:lineRule="auto"/>
        <w:rPr>
          <w:bCs/>
          <w:lang w:val="en-US"/>
        </w:rPr>
      </w:pPr>
      <w:r w:rsidRPr="005A060F">
        <w:rPr>
          <w:bCs/>
          <w:lang w:val="en-US"/>
        </w:rPr>
        <w:t>Gear cutting and grinding from a single source</w:t>
      </w:r>
    </w:p>
    <w:p w14:paraId="65A307FA" w14:textId="50A88164" w:rsidR="00B81ED6" w:rsidRPr="002A14B1" w:rsidRDefault="00B81ED6" w:rsidP="003C28C9">
      <w:pPr>
        <w:pStyle w:val="HeadlineH233Pt"/>
        <w:spacing w:line="240" w:lineRule="auto"/>
        <w:rPr>
          <w:rFonts w:ascii="Tahoma" w:hAnsi="Tahoma" w:cs="Tahoma"/>
          <w:lang w:val="en-US"/>
        </w:rPr>
      </w:pPr>
      <w:r w:rsidRPr="00D32D5E">
        <w:rPr>
          <w:rFonts w:ascii="Tahoma" w:hAnsi="Tahoma" w:cs="Tahoma"/>
        </w:rPr>
        <w:t>⸺</w:t>
      </w:r>
    </w:p>
    <w:p w14:paraId="506BB214" w14:textId="77777777" w:rsidR="005A060F" w:rsidRPr="005A060F" w:rsidRDefault="005A060F" w:rsidP="005A060F">
      <w:pPr>
        <w:rPr>
          <w:rFonts w:ascii="Arial" w:hAnsi="Arial"/>
          <w:b/>
          <w:bCs/>
          <w:sz w:val="23"/>
          <w:lang w:val="en-US"/>
        </w:rPr>
      </w:pPr>
      <w:r w:rsidRPr="005A060F">
        <w:rPr>
          <w:rFonts w:ascii="Arial" w:hAnsi="Arial"/>
          <w:b/>
          <w:bCs/>
          <w:sz w:val="23"/>
          <w:lang w:val="en-US"/>
        </w:rPr>
        <w:t xml:space="preserve">Initial step in expanding the machine platform for large gear </w:t>
      </w:r>
      <w:proofErr w:type="gramStart"/>
      <w:r w:rsidRPr="005A060F">
        <w:rPr>
          <w:rFonts w:ascii="Arial" w:hAnsi="Arial"/>
          <w:b/>
          <w:bCs/>
          <w:sz w:val="23"/>
          <w:lang w:val="en-US"/>
        </w:rPr>
        <w:t>machining</w:t>
      </w:r>
      <w:proofErr w:type="gramEnd"/>
    </w:p>
    <w:p w14:paraId="2EFA8DFF" w14:textId="77777777" w:rsidR="003C28C9" w:rsidRPr="003C28C9" w:rsidRDefault="003C28C9" w:rsidP="003C28C9">
      <w:pPr>
        <w:rPr>
          <w:rFonts w:ascii="Arial" w:hAnsi="Arial" w:cs="Arial"/>
          <w:lang w:val="en-US"/>
        </w:rPr>
      </w:pPr>
    </w:p>
    <w:p w14:paraId="1E2EE110" w14:textId="0554258A" w:rsidR="005A060F" w:rsidRPr="005A060F" w:rsidRDefault="005A060F" w:rsidP="005A060F">
      <w:pPr>
        <w:pStyle w:val="Copytext11Pt"/>
        <w:rPr>
          <w:b/>
          <w:bCs/>
          <w:sz w:val="23"/>
        </w:rPr>
      </w:pPr>
      <w:r w:rsidRPr="005A060F">
        <w:rPr>
          <w:b/>
          <w:bCs/>
          <w:sz w:val="23"/>
        </w:rPr>
        <w:t>Liebherr-</w:t>
      </w:r>
      <w:proofErr w:type="spellStart"/>
      <w:r w:rsidRPr="005A060F">
        <w:rPr>
          <w:b/>
          <w:bCs/>
          <w:sz w:val="23"/>
        </w:rPr>
        <w:t>Verzahntechnik</w:t>
      </w:r>
      <w:proofErr w:type="spellEnd"/>
      <w:r w:rsidRPr="005A060F">
        <w:rPr>
          <w:b/>
          <w:bCs/>
          <w:sz w:val="23"/>
        </w:rPr>
        <w:t xml:space="preserve"> GmbH is continuing the systematic development of its platform strategy with the redesign of its machine platform for workpieces up to two </w:t>
      </w:r>
      <w:proofErr w:type="spellStart"/>
      <w:r w:rsidRPr="005A060F">
        <w:rPr>
          <w:b/>
          <w:bCs/>
          <w:sz w:val="23"/>
        </w:rPr>
        <w:t>metres</w:t>
      </w:r>
      <w:proofErr w:type="spellEnd"/>
      <w:r w:rsidRPr="005A060F">
        <w:rPr>
          <w:b/>
          <w:bCs/>
          <w:sz w:val="23"/>
        </w:rPr>
        <w:t xml:space="preserve"> in diameter. The new series encompasses all relevant gear technologies and is aimed at manufacturers of large gears, particularly in the mechanical engineering, marine propulsion, construction machinery and wind power industries. The lineup begins with milling and profile grinding machines designed for this size range – making it possible, for the first time, to perform precision hard machining on large workpieces.</w:t>
      </w:r>
    </w:p>
    <w:p w14:paraId="5B8902CE" w14:textId="76A8B9AD" w:rsidR="005A060F" w:rsidRPr="005A060F" w:rsidRDefault="005A060F" w:rsidP="005A060F">
      <w:pPr>
        <w:pStyle w:val="Copytext11Pt"/>
        <w:rPr>
          <w:bCs/>
          <w:sz w:val="23"/>
        </w:rPr>
      </w:pPr>
      <w:r w:rsidRPr="005A060F">
        <w:rPr>
          <w:bCs/>
          <w:sz w:val="23"/>
        </w:rPr>
        <w:t xml:space="preserve">By expanding the platform, Liebherr now offers the entire machining spectrum in this size range and is responding to growing demand for soft and hard-fine machining from a single source. “Our concept is designed specifically for this segment as a comprehensive solution,” explains Thomas Breith, Head of Product Management for Gear Technology. The new LGP 2000 enables profile grinding of workpieces up to 2,000 </w:t>
      </w:r>
      <w:proofErr w:type="spellStart"/>
      <w:r w:rsidRPr="005A060F">
        <w:rPr>
          <w:bCs/>
          <w:sz w:val="23"/>
        </w:rPr>
        <w:t>millimetres</w:t>
      </w:r>
      <w:proofErr w:type="spellEnd"/>
      <w:r w:rsidRPr="005A060F">
        <w:rPr>
          <w:bCs/>
          <w:sz w:val="23"/>
        </w:rPr>
        <w:t xml:space="preserve"> in diameter. In future, customers will receive a machine package that includes milling and grinding – a combination that is often used in the machining of large components.</w:t>
      </w:r>
    </w:p>
    <w:p w14:paraId="79AA50EC" w14:textId="75EA4899" w:rsidR="005A060F" w:rsidRPr="005A060F" w:rsidRDefault="005A060F" w:rsidP="005A060F">
      <w:pPr>
        <w:pStyle w:val="Copytext11Pt"/>
        <w:rPr>
          <w:b/>
          <w:bCs/>
          <w:sz w:val="23"/>
          <w:lang w:val="de-DE"/>
        </w:rPr>
      </w:pPr>
      <w:r w:rsidRPr="005A060F">
        <w:rPr>
          <w:b/>
          <w:bCs/>
          <w:sz w:val="23"/>
        </w:rPr>
        <w:t>Modular system</w:t>
      </w:r>
    </w:p>
    <w:p w14:paraId="15EF6CD1" w14:textId="77777777" w:rsidR="005A060F" w:rsidRPr="005A060F" w:rsidRDefault="005A060F" w:rsidP="005A060F">
      <w:pPr>
        <w:pStyle w:val="Copytext11Pt"/>
        <w:rPr>
          <w:bCs/>
          <w:sz w:val="23"/>
        </w:rPr>
      </w:pPr>
      <w:r w:rsidRPr="005A060F">
        <w:rPr>
          <w:bCs/>
          <w:sz w:val="23"/>
        </w:rPr>
        <w:t xml:space="preserve">The redesign was focused on modularity, flexibility and reduced component diversity – with the aim of </w:t>
      </w:r>
      <w:proofErr w:type="spellStart"/>
      <w:r w:rsidRPr="005A060F">
        <w:rPr>
          <w:bCs/>
          <w:sz w:val="23"/>
        </w:rPr>
        <w:t>optimising</w:t>
      </w:r>
      <w:proofErr w:type="spellEnd"/>
      <w:r w:rsidRPr="005A060F">
        <w:rPr>
          <w:bCs/>
          <w:sz w:val="23"/>
        </w:rPr>
        <w:t xml:space="preserve"> delivery times and spare parts availability. All machines are built on a thermally symmetrical machine bed that is precisely temperature-regulated via circulating coolant. “This makes gear cutting and grinding even more thermally stable than with the previous machines,” explains Thomas Breith. The machines feature a high-precision, hydrostatically mounted table with wear-free direct drive. Depending on the machine type, flat or roller linear guides are used, which enable high damping during gear cutting and maximum precision during grinding and gear testing on the machine. Two main stand variants with 1,500 and 2,000 </w:t>
      </w:r>
      <w:proofErr w:type="spellStart"/>
      <w:r w:rsidRPr="005A060F">
        <w:rPr>
          <w:bCs/>
          <w:sz w:val="23"/>
        </w:rPr>
        <w:t>millimetres</w:t>
      </w:r>
      <w:proofErr w:type="spellEnd"/>
      <w:r w:rsidRPr="005A060F">
        <w:rPr>
          <w:bCs/>
          <w:sz w:val="23"/>
        </w:rPr>
        <w:t xml:space="preserve"> of stroke enable efficient machining of even particularly long shafts with multiple gear teeth. The platform’s machines are designed to accommodate automation solutions like pallet changers and </w:t>
      </w:r>
      <w:proofErr w:type="spellStart"/>
      <w:r w:rsidRPr="005A060F">
        <w:rPr>
          <w:bCs/>
          <w:sz w:val="23"/>
        </w:rPr>
        <w:t>ringloaders</w:t>
      </w:r>
      <w:proofErr w:type="spellEnd"/>
      <w:r w:rsidRPr="005A060F">
        <w:rPr>
          <w:bCs/>
          <w:sz w:val="23"/>
        </w:rPr>
        <w:t>.</w:t>
      </w:r>
    </w:p>
    <w:p w14:paraId="1D2E43CD" w14:textId="77777777" w:rsidR="005A060F" w:rsidRPr="005A060F" w:rsidRDefault="005A060F" w:rsidP="005A060F">
      <w:pPr>
        <w:pStyle w:val="Copytext11Pt"/>
        <w:rPr>
          <w:b/>
          <w:sz w:val="23"/>
        </w:rPr>
      </w:pPr>
    </w:p>
    <w:p w14:paraId="7D152E3E" w14:textId="2BA41E87" w:rsidR="005A060F" w:rsidRPr="005A060F" w:rsidRDefault="005A060F" w:rsidP="005A060F">
      <w:pPr>
        <w:pStyle w:val="Copytext11Pt"/>
        <w:rPr>
          <w:b/>
          <w:bCs/>
          <w:sz w:val="23"/>
        </w:rPr>
      </w:pPr>
      <w:r w:rsidRPr="005A060F">
        <w:rPr>
          <w:b/>
          <w:bCs/>
          <w:sz w:val="23"/>
        </w:rPr>
        <w:t xml:space="preserve">New gear cutting features: integrable chamfering device, </w:t>
      </w:r>
      <w:proofErr w:type="spellStart"/>
      <w:r w:rsidRPr="005A060F">
        <w:rPr>
          <w:b/>
          <w:bCs/>
          <w:sz w:val="23"/>
        </w:rPr>
        <w:t>optimised</w:t>
      </w:r>
      <w:proofErr w:type="spellEnd"/>
      <w:r w:rsidRPr="005A060F">
        <w:rPr>
          <w:b/>
          <w:bCs/>
          <w:sz w:val="23"/>
        </w:rPr>
        <w:t xml:space="preserve"> chip removal </w:t>
      </w:r>
    </w:p>
    <w:p w14:paraId="6BE31098" w14:textId="6DCB00D0" w:rsidR="005A060F" w:rsidRPr="005A060F" w:rsidRDefault="005A060F" w:rsidP="005A060F">
      <w:pPr>
        <w:pStyle w:val="Copytext11Pt"/>
        <w:rPr>
          <w:bCs/>
          <w:sz w:val="23"/>
        </w:rPr>
      </w:pPr>
      <w:r w:rsidRPr="005A060F">
        <w:rPr>
          <w:bCs/>
          <w:sz w:val="23"/>
        </w:rPr>
        <w:lastRenderedPageBreak/>
        <w:t>A new feature is that the gear cutting machines offer an optional chamfering device with a conventional end mill (</w:t>
      </w:r>
      <w:proofErr w:type="spellStart"/>
      <w:r w:rsidRPr="005A060F">
        <w:rPr>
          <w:bCs/>
          <w:sz w:val="23"/>
        </w:rPr>
        <w:t>FlexChamfer</w:t>
      </w:r>
      <w:proofErr w:type="spellEnd"/>
      <w:r w:rsidRPr="005A060F">
        <w:rPr>
          <w:bCs/>
          <w:sz w:val="23"/>
        </w:rPr>
        <w:t xml:space="preserve">) that can be used directly on the cutter head This allows for cost-effective machining even with small batch sizes. When milling internal gear teeth, an integrated chip removal system eliminates the need for a separate, costly channel in the factory floor. The gear cutting machines are suitable for both dry and wet </w:t>
      </w:r>
      <w:proofErr w:type="gramStart"/>
      <w:r w:rsidRPr="005A060F">
        <w:rPr>
          <w:bCs/>
          <w:sz w:val="23"/>
        </w:rPr>
        <w:t>machining</w:t>
      </w:r>
      <w:proofErr w:type="gramEnd"/>
      <w:r w:rsidRPr="005A060F">
        <w:rPr>
          <w:bCs/>
          <w:sz w:val="23"/>
        </w:rPr>
        <w:t>.</w:t>
      </w:r>
    </w:p>
    <w:p w14:paraId="0B962066" w14:textId="47D5A9E9" w:rsidR="005A060F" w:rsidRPr="005A060F" w:rsidRDefault="005A060F" w:rsidP="005A060F">
      <w:pPr>
        <w:pStyle w:val="Copytext11Pt"/>
        <w:rPr>
          <w:b/>
          <w:bCs/>
          <w:sz w:val="23"/>
        </w:rPr>
      </w:pPr>
      <w:r w:rsidRPr="005A060F">
        <w:rPr>
          <w:b/>
          <w:bCs/>
          <w:sz w:val="23"/>
        </w:rPr>
        <w:t>Profile grinding: new LGP series for large gear teeth</w:t>
      </w:r>
    </w:p>
    <w:p w14:paraId="6D496703" w14:textId="66316CF6" w:rsidR="005A060F" w:rsidRPr="005A060F" w:rsidRDefault="005A060F" w:rsidP="005A060F">
      <w:pPr>
        <w:pStyle w:val="Copytext11Pt"/>
        <w:rPr>
          <w:bCs/>
          <w:sz w:val="23"/>
        </w:rPr>
      </w:pPr>
      <w:r w:rsidRPr="005A060F">
        <w:rPr>
          <w:bCs/>
          <w:sz w:val="23"/>
        </w:rPr>
        <w:t xml:space="preserve">Various grinding head configurations are available on the LGP for profile grinding of large gears. A unique feature is the sequential use of two grinding wheels without a tool change. This allows different tool specifications to be used, which either shorten the grinding time or enable higher surface qualities to be achieved in production. </w:t>
      </w:r>
    </w:p>
    <w:p w14:paraId="45BE3045" w14:textId="45D32B73" w:rsidR="005A060F" w:rsidRPr="005A060F" w:rsidRDefault="005A060F" w:rsidP="005A060F">
      <w:pPr>
        <w:pStyle w:val="Copytext11Pt"/>
        <w:rPr>
          <w:bCs/>
          <w:sz w:val="23"/>
        </w:rPr>
      </w:pPr>
      <w:r w:rsidRPr="005A060F">
        <w:rPr>
          <w:bCs/>
          <w:sz w:val="23"/>
        </w:rPr>
        <w:t xml:space="preserve">LGP allows both </w:t>
      </w:r>
      <w:r w:rsidRPr="005A060F">
        <w:rPr>
          <w:bCs/>
          <w:i/>
          <w:iCs/>
          <w:sz w:val="23"/>
        </w:rPr>
        <w:t>high speed grinding</w:t>
      </w:r>
      <w:r w:rsidRPr="005A060F">
        <w:rPr>
          <w:bCs/>
          <w:sz w:val="23"/>
        </w:rPr>
        <w:t xml:space="preserve"> and </w:t>
      </w:r>
      <w:r w:rsidRPr="005A060F">
        <w:rPr>
          <w:bCs/>
          <w:i/>
          <w:iCs/>
          <w:sz w:val="23"/>
        </w:rPr>
        <w:t>creep feed grinding</w:t>
      </w:r>
      <w:r w:rsidRPr="005A060F">
        <w:rPr>
          <w:bCs/>
          <w:sz w:val="23"/>
        </w:rPr>
        <w:t xml:space="preserve">. Single- or double-sided topological profile grinding and internal grinding using an optional, </w:t>
      </w:r>
      <w:proofErr w:type="spellStart"/>
      <w:r w:rsidRPr="005A060F">
        <w:rPr>
          <w:bCs/>
          <w:sz w:val="23"/>
        </w:rPr>
        <w:t>swivelling</w:t>
      </w:r>
      <w:proofErr w:type="spellEnd"/>
      <w:r w:rsidRPr="005A060F">
        <w:rPr>
          <w:bCs/>
          <w:sz w:val="23"/>
        </w:rPr>
        <w:t xml:space="preserve"> internal grinding arm are possible thanks to the modern </w:t>
      </w:r>
      <w:proofErr w:type="spellStart"/>
      <w:r w:rsidRPr="005A060F">
        <w:rPr>
          <w:bCs/>
          <w:sz w:val="23"/>
        </w:rPr>
        <w:t>LHGearTec</w:t>
      </w:r>
      <w:proofErr w:type="spellEnd"/>
      <w:r w:rsidRPr="005A060F">
        <w:rPr>
          <w:bCs/>
          <w:sz w:val="23"/>
        </w:rPr>
        <w:t xml:space="preserve">. In addition to a conventional double dresser, the LGP can also be equipped with a double dresser for simultaneous dressing of both grinding wheel flanks. This allows dressing times to be almost halved and the productivity of the profile grinding machine to be significantly increased once again. </w:t>
      </w:r>
    </w:p>
    <w:p w14:paraId="623FF644" w14:textId="3E055D8C" w:rsidR="005A060F" w:rsidRPr="005A060F" w:rsidRDefault="005A060F" w:rsidP="005A060F">
      <w:pPr>
        <w:pStyle w:val="Copytext11Pt"/>
        <w:rPr>
          <w:b/>
          <w:bCs/>
          <w:sz w:val="23"/>
        </w:rPr>
      </w:pPr>
      <w:r w:rsidRPr="005A060F">
        <w:rPr>
          <w:b/>
          <w:bCs/>
          <w:sz w:val="23"/>
        </w:rPr>
        <w:t>New platform: modular, economical, precise</w:t>
      </w:r>
    </w:p>
    <w:p w14:paraId="086EFE2A" w14:textId="0CF651C6" w:rsidR="003C28C9" w:rsidRPr="005A060F" w:rsidRDefault="005A060F" w:rsidP="005A060F">
      <w:pPr>
        <w:pStyle w:val="Copytext11Pt"/>
        <w:rPr>
          <w:b/>
          <w:sz w:val="23"/>
        </w:rPr>
      </w:pPr>
      <w:r w:rsidRPr="005A060F">
        <w:rPr>
          <w:bCs/>
          <w:sz w:val="23"/>
        </w:rPr>
        <w:t>The newly designed large machine platform offers consistent synergies across all machining processes, thanks in part to a uniform control interface. Shorter processing times for profile grinding reduce machine costs and thus reduce unit costs for the customer. The modular design also improves the availability of spare parts, ensuring high machine availability. The new milling and profile grinding machines will be unveiled at EMO in September 2025</w:t>
      </w:r>
      <w:r w:rsidRPr="005A060F">
        <w:rPr>
          <w:b/>
          <w:sz w:val="23"/>
        </w:rPr>
        <w:t>.</w:t>
      </w:r>
    </w:p>
    <w:p w14:paraId="62450F59" w14:textId="2405AA9D" w:rsidR="009A3D17" w:rsidRPr="00D32D5E" w:rsidRDefault="002A14B1" w:rsidP="00D32D5E">
      <w:pPr>
        <w:pStyle w:val="Copyhead11Pt"/>
        <w:rPr>
          <w:lang w:val="de-DE"/>
        </w:rPr>
      </w:pPr>
      <w:proofErr w:type="spellStart"/>
      <w:r>
        <w:rPr>
          <w:lang w:val="de-DE"/>
        </w:rPr>
        <w:t>Photos</w:t>
      </w:r>
      <w:proofErr w:type="spellEnd"/>
    </w:p>
    <w:p w14:paraId="33802EA7" w14:textId="28210960" w:rsidR="00E53A0E" w:rsidRPr="00D32D5E" w:rsidRDefault="00E53A0E" w:rsidP="00E53A0E">
      <w:pPr>
        <w:pStyle w:val="Caption9Pt"/>
      </w:pPr>
    </w:p>
    <w:p w14:paraId="5345AD77" w14:textId="77777777" w:rsidR="005A060F" w:rsidRPr="00D32D5E" w:rsidRDefault="005A060F" w:rsidP="005A060F">
      <w:pPr>
        <w:pStyle w:val="Caption9Pt"/>
      </w:pPr>
      <w:bookmarkStart w:id="0" w:name="_Hlk141170465"/>
      <w:r>
        <w:rPr>
          <w:noProof/>
        </w:rPr>
        <w:drawing>
          <wp:inline distT="0" distB="0" distL="0" distR="0" wp14:anchorId="6D6A6AB5" wp14:editId="268C8E1A">
            <wp:extent cx="2381250" cy="1628775"/>
            <wp:effectExtent l="0" t="0" r="0" b="9525"/>
            <wp:docPr id="2123039367" name="Grafik 1" descr="Ein Bild, das Maschine, Bautechnik, Industrie, Fabri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3039367" name="Grafik 1" descr="Ein Bild, das Maschine, Bautechnik, Industrie, Fabrik enthält.&#10;&#10;KI-generierte Inhalte können fehlerhaft sein."/>
                    <pic:cNvPicPr/>
                  </pic:nvPicPr>
                  <pic:blipFill>
                    <a:blip r:embed="rId8"/>
                    <a:stretch>
                      <a:fillRect/>
                    </a:stretch>
                  </pic:blipFill>
                  <pic:spPr>
                    <a:xfrm>
                      <a:off x="0" y="0"/>
                      <a:ext cx="2381250" cy="1628775"/>
                    </a:xfrm>
                    <a:prstGeom prst="rect">
                      <a:avLst/>
                    </a:prstGeom>
                  </pic:spPr>
                </pic:pic>
              </a:graphicData>
            </a:graphic>
          </wp:inline>
        </w:drawing>
      </w:r>
    </w:p>
    <w:p w14:paraId="331C891F" w14:textId="77777777" w:rsidR="005A060F" w:rsidRDefault="005A060F" w:rsidP="005A060F">
      <w:pPr>
        <w:pStyle w:val="Caption9Pt"/>
        <w:rPr>
          <w:lang w:val="en-US"/>
        </w:rPr>
      </w:pPr>
      <w:r w:rsidRPr="005B2EE2">
        <w:rPr>
          <w:lang w:val="en-US"/>
        </w:rPr>
        <w:t>LGP 2000 FN 2910 03</w:t>
      </w:r>
    </w:p>
    <w:p w14:paraId="68C52A66" w14:textId="77777777" w:rsidR="005A060F" w:rsidRDefault="005A060F" w:rsidP="005A060F">
      <w:pPr>
        <w:pStyle w:val="Caption9Pt"/>
        <w:rPr>
          <w:lang w:val="en-US"/>
        </w:rPr>
      </w:pPr>
      <w:r>
        <w:rPr>
          <w:noProof/>
        </w:rPr>
        <w:lastRenderedPageBreak/>
        <w:drawing>
          <wp:inline distT="0" distB="0" distL="0" distR="0" wp14:anchorId="79344818" wp14:editId="65BEB9F3">
            <wp:extent cx="2362200" cy="1504950"/>
            <wp:effectExtent l="0" t="0" r="0" b="0"/>
            <wp:docPr id="103584318" name="Grafik 1" descr="Ein Bild, das Autoteile, Maschine, Spielzeug, Moto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584318" name="Grafik 1" descr="Ein Bild, das Autoteile, Maschine, Spielzeug, Motor enthält.&#10;&#10;KI-generierte Inhalte können fehlerhaft sein."/>
                    <pic:cNvPicPr/>
                  </pic:nvPicPr>
                  <pic:blipFill>
                    <a:blip r:embed="rId9"/>
                    <a:stretch>
                      <a:fillRect/>
                    </a:stretch>
                  </pic:blipFill>
                  <pic:spPr>
                    <a:xfrm>
                      <a:off x="0" y="0"/>
                      <a:ext cx="2362200" cy="1504950"/>
                    </a:xfrm>
                    <a:prstGeom prst="rect">
                      <a:avLst/>
                    </a:prstGeom>
                  </pic:spPr>
                </pic:pic>
              </a:graphicData>
            </a:graphic>
          </wp:inline>
        </w:drawing>
      </w:r>
      <w:r w:rsidRPr="00A65383">
        <w:rPr>
          <w:lang w:val="en-US"/>
        </w:rPr>
        <w:br/>
      </w:r>
      <w:bookmarkEnd w:id="0"/>
    </w:p>
    <w:p w14:paraId="6EF87779" w14:textId="77777777" w:rsidR="005A060F" w:rsidRDefault="005A060F" w:rsidP="005A060F">
      <w:pPr>
        <w:pStyle w:val="Caption9Pt"/>
      </w:pPr>
      <w:r w:rsidRPr="005B2EE2">
        <w:t>BKD_PGH450FX_Profilschleifkopf_2</w:t>
      </w:r>
    </w:p>
    <w:p w14:paraId="6C1FC59E" w14:textId="77777777" w:rsidR="005A060F" w:rsidRPr="005A060F" w:rsidRDefault="005A060F" w:rsidP="005A060F">
      <w:pPr>
        <w:rPr>
          <w:rFonts w:ascii="Calibri" w:hAnsi="Calibri" w:cs="Calibri"/>
          <w:color w:val="FF0000"/>
          <w:lang w:val="en-US"/>
        </w:rPr>
      </w:pPr>
      <w:r>
        <w:rPr>
          <w:rFonts w:ascii="Calibri" w:hAnsi="Calibri" w:cs="Calibri"/>
          <w:color w:val="000000" w:themeColor="text1"/>
          <w:lang w:val="en-US"/>
        </w:rPr>
        <w:t xml:space="preserve">The new high-performance grinding head </w:t>
      </w:r>
    </w:p>
    <w:p w14:paraId="77CE8609" w14:textId="79B62E29" w:rsidR="002A14B1" w:rsidRPr="00112840" w:rsidRDefault="002A14B1" w:rsidP="00E53A0E">
      <w:pPr>
        <w:pStyle w:val="Copyhead11Pt"/>
      </w:pPr>
      <w:r w:rsidRPr="005A060F">
        <w:br/>
      </w:r>
      <w:r w:rsidRPr="005A060F">
        <w:br/>
      </w:r>
      <w:r w:rsidRPr="005A060F">
        <w:br/>
      </w:r>
      <w:r>
        <w:t>Contact</w:t>
      </w:r>
    </w:p>
    <w:p w14:paraId="48F905F9" w14:textId="77777777" w:rsidR="002A14B1" w:rsidRPr="004E6C6B" w:rsidRDefault="002A14B1" w:rsidP="002A14B1">
      <w:pPr>
        <w:pStyle w:val="Copytext11Pt"/>
      </w:pPr>
      <w:r w:rsidRPr="004E6C6B">
        <w:t>Thomas Weber</w:t>
      </w:r>
      <w:r w:rsidRPr="004E6C6B">
        <w:br/>
        <w:t>Head of Marketing</w:t>
      </w:r>
      <w:r w:rsidRPr="004E6C6B">
        <w:br/>
      </w:r>
      <w:proofErr w:type="spellStart"/>
      <w:r w:rsidRPr="004E6C6B">
        <w:t>Telefon</w:t>
      </w:r>
      <w:proofErr w:type="spellEnd"/>
      <w:r w:rsidRPr="004E6C6B">
        <w:t>: +49 831 / 786 - 3285</w:t>
      </w:r>
      <w:r w:rsidRPr="004E6C6B">
        <w:br/>
        <w:t xml:space="preserve">E-Mail: thomas.weber@liebherr.com </w:t>
      </w:r>
    </w:p>
    <w:p w14:paraId="1467014B" w14:textId="77777777" w:rsidR="002A14B1" w:rsidRPr="00BA1DEA" w:rsidRDefault="002A14B1" w:rsidP="002A14B1">
      <w:pPr>
        <w:pStyle w:val="Copyhead11Pt"/>
        <w:rPr>
          <w:lang w:val="de-DE"/>
        </w:rPr>
      </w:pPr>
      <w:proofErr w:type="spellStart"/>
      <w:r>
        <w:rPr>
          <w:lang w:val="de-DE"/>
        </w:rPr>
        <w:t>Published</w:t>
      </w:r>
      <w:proofErr w:type="spellEnd"/>
      <w:r>
        <w:rPr>
          <w:lang w:val="de-DE"/>
        </w:rPr>
        <w:t xml:space="preserve"> </w:t>
      </w:r>
      <w:proofErr w:type="spellStart"/>
      <w:r>
        <w:rPr>
          <w:lang w:val="de-DE"/>
        </w:rPr>
        <w:t>by</w:t>
      </w:r>
      <w:proofErr w:type="spellEnd"/>
    </w:p>
    <w:p w14:paraId="32EBBB9C" w14:textId="2AF31768" w:rsidR="00B81ED6" w:rsidRPr="00B81ED6" w:rsidRDefault="002A14B1" w:rsidP="00D32D5E">
      <w:pPr>
        <w:pStyle w:val="Copytext11Pt"/>
        <w:rPr>
          <w:lang w:val="de-DE"/>
        </w:rPr>
      </w:pPr>
      <w:r>
        <w:rPr>
          <w:lang w:val="de-DE"/>
        </w:rPr>
        <w:t>Liebherr-</w:t>
      </w:r>
      <w:proofErr w:type="spellStart"/>
      <w:r>
        <w:rPr>
          <w:lang w:val="de-DE"/>
        </w:rPr>
        <w:t>Verzahntechnik</w:t>
      </w:r>
      <w:proofErr w:type="spellEnd"/>
      <w:r>
        <w:rPr>
          <w:lang w:val="de-DE"/>
        </w:rPr>
        <w:t xml:space="preserve"> GmbH</w:t>
      </w:r>
      <w:r w:rsidRPr="00BA1DEA">
        <w:rPr>
          <w:lang w:val="de-DE"/>
        </w:rPr>
        <w:t xml:space="preserve"> </w:t>
      </w:r>
      <w:r w:rsidRPr="00BA1DEA">
        <w:rPr>
          <w:lang w:val="de-DE"/>
        </w:rPr>
        <w:br/>
      </w:r>
      <w:r>
        <w:rPr>
          <w:lang w:val="de-DE"/>
        </w:rPr>
        <w:t>Kempten</w:t>
      </w:r>
      <w:r w:rsidRPr="00BA1DEA">
        <w:rPr>
          <w:lang w:val="de-DE"/>
        </w:rPr>
        <w:t> / </w:t>
      </w:r>
      <w:r>
        <w:rPr>
          <w:lang w:val="de-DE"/>
        </w:rPr>
        <w:t>Germany</w:t>
      </w:r>
      <w:r w:rsidRPr="00BA1DEA">
        <w:rPr>
          <w:lang w:val="de-DE"/>
        </w:rPr>
        <w:br/>
      </w:r>
      <w:hyperlink r:id="rId10" w:history="1">
        <w:r w:rsidRPr="00BA1DEA">
          <w:rPr>
            <w:lang w:val="de-DE"/>
          </w:rPr>
          <w:t>www.liebherr.com</w:t>
        </w:r>
      </w:hyperlink>
    </w:p>
    <w:sectPr w:rsidR="00B81ED6" w:rsidRPr="00B81ED6" w:rsidSect="00E847CC">
      <w:headerReference w:type="default" r:id="rId11"/>
      <w:footerReference w:type="default" r:id="rId12"/>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7CF432" w14:textId="77777777" w:rsidR="001E1478" w:rsidRDefault="001E1478" w:rsidP="00B81ED6">
      <w:pPr>
        <w:spacing w:after="0" w:line="240" w:lineRule="auto"/>
      </w:pPr>
      <w:r>
        <w:separator/>
      </w:r>
    </w:p>
  </w:endnote>
  <w:endnote w:type="continuationSeparator" w:id="0">
    <w:p w14:paraId="3DFD8F5C" w14:textId="77777777" w:rsidR="001E1478" w:rsidRDefault="001E1478"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A9EA5" w14:textId="14921E58"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E87E85">
      <w:rPr>
        <w:rFonts w:ascii="Arial" w:hAnsi="Arial" w:cs="Arial"/>
        <w:noProof/>
      </w:rPr>
      <w:instrText>3</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E87E85">
      <w:rPr>
        <w:rFonts w:ascii="Arial" w:hAnsi="Arial" w:cs="Arial"/>
        <w:noProof/>
      </w:rPr>
      <w:instrText>3</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E87E85">
      <w:rPr>
        <w:rFonts w:ascii="Arial" w:hAnsi="Arial" w:cs="Arial"/>
        <w:noProof/>
      </w:rPr>
      <w:instrText>3</w:instrText>
    </w:r>
    <w:r w:rsidRPr="0093605C">
      <w:rPr>
        <w:rFonts w:ascii="Arial" w:hAnsi="Arial" w:cs="Arial"/>
        <w:noProof/>
      </w:rPr>
      <w:fldChar w:fldCharType="end"/>
    </w:r>
    <w:r w:rsidRPr="0093605C">
      <w:rPr>
        <w:rFonts w:ascii="Arial" w:hAnsi="Arial" w:cs="Arial"/>
      </w:rPr>
      <w:instrText xml:space="preserve">" "" </w:instrText>
    </w:r>
    <w:r w:rsidR="005A060F">
      <w:rPr>
        <w:rFonts w:ascii="Arial" w:hAnsi="Arial" w:cs="Arial"/>
      </w:rPr>
      <w:fldChar w:fldCharType="separate"/>
    </w:r>
    <w:r w:rsidR="00E87E85">
      <w:rPr>
        <w:rFonts w:ascii="Arial" w:hAnsi="Arial" w:cs="Arial"/>
        <w:noProof/>
      </w:rPr>
      <w:t>3</w:t>
    </w:r>
    <w:r w:rsidR="00E87E85" w:rsidRPr="0093605C">
      <w:rPr>
        <w:rFonts w:ascii="Arial" w:hAnsi="Arial" w:cs="Arial"/>
        <w:noProof/>
      </w:rPr>
      <w:t>/</w:t>
    </w:r>
    <w:r w:rsidR="00E87E85">
      <w:rPr>
        <w:rFonts w:ascii="Arial" w:hAnsi="Arial" w:cs="Arial"/>
        <w:noProof/>
      </w:rPr>
      <w:t>3</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201A7" w14:textId="77777777" w:rsidR="001E1478" w:rsidRDefault="001E1478" w:rsidP="00B81ED6">
      <w:pPr>
        <w:spacing w:after="0" w:line="240" w:lineRule="auto"/>
      </w:pPr>
      <w:r>
        <w:separator/>
      </w:r>
    </w:p>
  </w:footnote>
  <w:footnote w:type="continuationSeparator" w:id="0">
    <w:p w14:paraId="0C2CF6A0" w14:textId="77777777" w:rsidR="001E1478" w:rsidRDefault="001E1478"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24705D" w14:textId="77777777" w:rsidR="00E847CC" w:rsidRDefault="00E847CC">
    <w:pPr>
      <w:pStyle w:val="Kopfzeile"/>
    </w:pPr>
    <w:r>
      <w:tab/>
    </w:r>
    <w:r>
      <w:tab/>
    </w:r>
    <w:r>
      <w:ptab w:relativeTo="margin" w:alignment="right" w:leader="none"/>
    </w:r>
    <w:r>
      <w:rPr>
        <w:noProof/>
        <w:lang w:eastAsia="de-DE"/>
      </w:rPr>
      <w:drawing>
        <wp:inline distT="0" distB="0" distL="0" distR="0" wp14:anchorId="7405AD93" wp14:editId="18E0C928">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06F7894A"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47513EFA"/>
    <w:multiLevelType w:val="multilevel"/>
    <w:tmpl w:val="A12230F4"/>
    <w:numStyleLink w:val="TitleRuleListStyleLH"/>
  </w:abstractNum>
  <w:num w:numId="1" w16cid:durableId="1914512858">
    <w:abstractNumId w:val="0"/>
  </w:num>
  <w:num w:numId="2" w16cid:durableId="580288184">
    <w:abstractNumId w:val="2"/>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15933935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de-DE" w:vendorID="64" w:dllVersion="0" w:nlCheck="1" w:checkStyle="0"/>
  <w:activeWritingStyle w:appName="MSWord" w:lang="en-GB" w:vendorID="64" w:dllVersion="0"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33002"/>
    <w:rsid w:val="00066E54"/>
    <w:rsid w:val="000E3C3F"/>
    <w:rsid w:val="001419B4"/>
    <w:rsid w:val="00145DB7"/>
    <w:rsid w:val="00175D2E"/>
    <w:rsid w:val="001A1AD7"/>
    <w:rsid w:val="001A6A79"/>
    <w:rsid w:val="001E1478"/>
    <w:rsid w:val="002A14B1"/>
    <w:rsid w:val="002C3350"/>
    <w:rsid w:val="002C7757"/>
    <w:rsid w:val="002D4CE1"/>
    <w:rsid w:val="002F4C32"/>
    <w:rsid w:val="00327624"/>
    <w:rsid w:val="003524D2"/>
    <w:rsid w:val="003936A6"/>
    <w:rsid w:val="003C28C9"/>
    <w:rsid w:val="003C37F5"/>
    <w:rsid w:val="004B7EFD"/>
    <w:rsid w:val="00556698"/>
    <w:rsid w:val="005A060F"/>
    <w:rsid w:val="00652E53"/>
    <w:rsid w:val="00675B6F"/>
    <w:rsid w:val="006B0D80"/>
    <w:rsid w:val="006B23F6"/>
    <w:rsid w:val="00732C60"/>
    <w:rsid w:val="00747169"/>
    <w:rsid w:val="00761197"/>
    <w:rsid w:val="007C2DD9"/>
    <w:rsid w:val="007D128D"/>
    <w:rsid w:val="007F2586"/>
    <w:rsid w:val="00824226"/>
    <w:rsid w:val="009169F9"/>
    <w:rsid w:val="0093605C"/>
    <w:rsid w:val="00965077"/>
    <w:rsid w:val="00996AB4"/>
    <w:rsid w:val="009A3D17"/>
    <w:rsid w:val="009E547C"/>
    <w:rsid w:val="00A006D4"/>
    <w:rsid w:val="00A261BF"/>
    <w:rsid w:val="00A65E1E"/>
    <w:rsid w:val="00AC2129"/>
    <w:rsid w:val="00AD29DB"/>
    <w:rsid w:val="00AF1F99"/>
    <w:rsid w:val="00B81ED6"/>
    <w:rsid w:val="00BB0BFF"/>
    <w:rsid w:val="00BD7045"/>
    <w:rsid w:val="00C464EC"/>
    <w:rsid w:val="00C77574"/>
    <w:rsid w:val="00D32D5E"/>
    <w:rsid w:val="00D33FC8"/>
    <w:rsid w:val="00D63AFC"/>
    <w:rsid w:val="00D63B50"/>
    <w:rsid w:val="00DD42FC"/>
    <w:rsid w:val="00DE2F6D"/>
    <w:rsid w:val="00DF40C0"/>
    <w:rsid w:val="00E260E6"/>
    <w:rsid w:val="00E32363"/>
    <w:rsid w:val="00E53A0E"/>
    <w:rsid w:val="00E847CC"/>
    <w:rsid w:val="00E87E85"/>
    <w:rsid w:val="00EA26F3"/>
    <w:rsid w:val="00F9117A"/>
    <w:rsid w:val="00FE00C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CA9D8A"/>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US"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el"/>
    <w:next w:val="Standard"/>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US" w:eastAsia="de-DE"/>
    </w:rPr>
  </w:style>
  <w:style w:type="character" w:customStyle="1" w:styleId="Teaser11PtZchn">
    <w:name w:val="Teaser 11Pt Zchn"/>
    <w:basedOn w:val="Absatz-Standardschriftar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iPriority w:val="99"/>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character" w:styleId="Kommentarzeichen">
    <w:name w:val="annotation reference"/>
    <w:basedOn w:val="Absatz-Standardschriftart"/>
    <w:uiPriority w:val="99"/>
    <w:semiHidden/>
    <w:unhideWhenUsed/>
    <w:rsid w:val="00D32D5E"/>
    <w:rPr>
      <w:sz w:val="18"/>
      <w:szCs w:val="18"/>
    </w:rPr>
  </w:style>
  <w:style w:type="paragraph" w:styleId="Kommentartext">
    <w:name w:val="annotation text"/>
    <w:basedOn w:val="Standard"/>
    <w:link w:val="KommentartextZchn"/>
    <w:uiPriority w:val="99"/>
    <w:unhideWhenUsed/>
    <w:rsid w:val="00D32D5E"/>
    <w:pPr>
      <w:spacing w:after="0" w:line="240" w:lineRule="auto"/>
    </w:pPr>
    <w:rPr>
      <w:rFonts w:ascii="Times New Roman" w:eastAsia="Times New Roman" w:hAnsi="Times New Roman" w:cs="Times New Roman"/>
      <w:sz w:val="24"/>
      <w:szCs w:val="24"/>
      <w:lang w:eastAsia="de-DE"/>
    </w:rPr>
  </w:style>
  <w:style w:type="character" w:customStyle="1" w:styleId="KommentartextZchn">
    <w:name w:val="Kommentartext Zchn"/>
    <w:basedOn w:val="Absatz-Standardschriftart"/>
    <w:link w:val="Kommentartext"/>
    <w:uiPriority w:val="99"/>
    <w:rsid w:val="00D32D5E"/>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5138194">
      <w:bodyDiv w:val="1"/>
      <w:marLeft w:val="0"/>
      <w:marRight w:val="0"/>
      <w:marTop w:val="0"/>
      <w:marBottom w:val="0"/>
      <w:divBdr>
        <w:top w:val="none" w:sz="0" w:space="0" w:color="auto"/>
        <w:left w:val="none" w:sz="0" w:space="0" w:color="auto"/>
        <w:bottom w:val="none" w:sz="0" w:space="0" w:color="auto"/>
        <w:right w:val="none" w:sz="0" w:space="0" w:color="auto"/>
      </w:divBdr>
    </w:div>
    <w:div w:id="721251293">
      <w:bodyDiv w:val="1"/>
      <w:marLeft w:val="0"/>
      <w:marRight w:val="0"/>
      <w:marTop w:val="0"/>
      <w:marBottom w:val="0"/>
      <w:divBdr>
        <w:top w:val="none" w:sz="0" w:space="0" w:color="auto"/>
        <w:left w:val="none" w:sz="0" w:space="0" w:color="auto"/>
        <w:bottom w:val="none" w:sz="0" w:space="0" w:color="auto"/>
        <w:right w:val="none" w:sz="0" w:space="0" w:color="auto"/>
      </w:divBdr>
    </w:div>
    <w:div w:id="875581086">
      <w:bodyDiv w:val="1"/>
      <w:marLeft w:val="0"/>
      <w:marRight w:val="0"/>
      <w:marTop w:val="0"/>
      <w:marBottom w:val="0"/>
      <w:divBdr>
        <w:top w:val="none" w:sz="0" w:space="0" w:color="auto"/>
        <w:left w:val="none" w:sz="0" w:space="0" w:color="auto"/>
        <w:bottom w:val="none" w:sz="0" w:space="0" w:color="auto"/>
        <w:right w:val="none" w:sz="0" w:space="0" w:color="auto"/>
      </w:divBdr>
    </w:div>
    <w:div w:id="996687413">
      <w:bodyDiv w:val="1"/>
      <w:marLeft w:val="0"/>
      <w:marRight w:val="0"/>
      <w:marTop w:val="0"/>
      <w:marBottom w:val="0"/>
      <w:divBdr>
        <w:top w:val="none" w:sz="0" w:space="0" w:color="auto"/>
        <w:left w:val="none" w:sz="0" w:space="0" w:color="auto"/>
        <w:bottom w:val="none" w:sz="0" w:space="0" w:color="auto"/>
        <w:right w:val="none" w:sz="0" w:space="0" w:color="auto"/>
      </w:divBdr>
    </w:div>
    <w:div w:id="1028067492">
      <w:bodyDiv w:val="1"/>
      <w:marLeft w:val="0"/>
      <w:marRight w:val="0"/>
      <w:marTop w:val="0"/>
      <w:marBottom w:val="0"/>
      <w:divBdr>
        <w:top w:val="none" w:sz="0" w:space="0" w:color="auto"/>
        <w:left w:val="none" w:sz="0" w:space="0" w:color="auto"/>
        <w:bottom w:val="none" w:sz="0" w:space="0" w:color="auto"/>
        <w:right w:val="none" w:sz="0" w:space="0" w:color="auto"/>
      </w:divBdr>
    </w:div>
    <w:div w:id="1054548795">
      <w:bodyDiv w:val="1"/>
      <w:marLeft w:val="0"/>
      <w:marRight w:val="0"/>
      <w:marTop w:val="0"/>
      <w:marBottom w:val="0"/>
      <w:divBdr>
        <w:top w:val="none" w:sz="0" w:space="0" w:color="auto"/>
        <w:left w:val="none" w:sz="0" w:space="0" w:color="auto"/>
        <w:bottom w:val="none" w:sz="0" w:space="0" w:color="auto"/>
        <w:right w:val="none" w:sz="0" w:space="0" w:color="auto"/>
      </w:divBdr>
    </w:div>
    <w:div w:id="1969822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liebherr.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4FCD5B-68AB-40AC-9758-BC45F4F7A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627</Words>
  <Characters>3954</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4572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Pucher Vanessa (LVT)</cp:lastModifiedBy>
  <cp:revision>10</cp:revision>
  <cp:lastPrinted>2023-09-06T07:24:00Z</cp:lastPrinted>
  <dcterms:created xsi:type="dcterms:W3CDTF">2023-07-24T13:21:00Z</dcterms:created>
  <dcterms:modified xsi:type="dcterms:W3CDTF">2025-07-24T11:05:00Z</dcterms:modified>
  <cp:category>Presseinformation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for internal use</vt:lpwstr>
  </property>
</Properties>
</file>